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4844A" w14:textId="77777777" w:rsidR="00A22C18" w:rsidRDefault="00A22C18" w:rsidP="00A22C18">
      <w:pPr>
        <w:jc w:val="center"/>
      </w:pPr>
      <w:r>
        <w:rPr>
          <w:noProof/>
        </w:rPr>
        <w:drawing>
          <wp:inline distT="0" distB="0" distL="0" distR="0" wp14:anchorId="12F6D401" wp14:editId="222FDBBE">
            <wp:extent cx="1993900" cy="1549400"/>
            <wp:effectExtent l="0" t="0" r="1270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C8C6" w14:textId="77777777" w:rsidR="00A22C18" w:rsidRPr="004A4150" w:rsidRDefault="00A22C18" w:rsidP="00A22C18">
      <w:pPr>
        <w:jc w:val="center"/>
        <w:rPr>
          <w:b/>
          <w:sz w:val="32"/>
          <w:szCs w:val="32"/>
        </w:rPr>
      </w:pPr>
      <w:r w:rsidRPr="004A4150">
        <w:rPr>
          <w:b/>
          <w:sz w:val="32"/>
          <w:szCs w:val="32"/>
        </w:rPr>
        <w:t>ADULT GROUP RESERVATION FORM (revised 3-6-2013)</w:t>
      </w:r>
    </w:p>
    <w:p w14:paraId="75FA2F1D" w14:textId="77777777" w:rsidR="00A22C18" w:rsidRDefault="00A22C18" w:rsidP="00A22C18"/>
    <w:p w14:paraId="19EE6DEA" w14:textId="77777777" w:rsidR="00A22C18" w:rsidRDefault="00A22C18" w:rsidP="00A22C18">
      <w:pPr>
        <w:rPr>
          <w:sz w:val="28"/>
          <w:szCs w:val="28"/>
        </w:rPr>
      </w:pPr>
      <w:r w:rsidRPr="00307F0F">
        <w:rPr>
          <w:sz w:val="28"/>
          <w:szCs w:val="28"/>
        </w:rPr>
        <w:t>Name of Your Organization:  _______________________________________________</w:t>
      </w:r>
    </w:p>
    <w:p w14:paraId="6AFB5F94" w14:textId="77777777" w:rsidR="00A22C18" w:rsidRPr="00307F0F" w:rsidRDefault="00A22C18" w:rsidP="00A22C18">
      <w:pPr>
        <w:rPr>
          <w:sz w:val="28"/>
          <w:szCs w:val="28"/>
        </w:rPr>
      </w:pPr>
    </w:p>
    <w:p w14:paraId="488EAC19" w14:textId="77777777" w:rsidR="00A22C18" w:rsidRDefault="00A22C18" w:rsidP="00A22C18">
      <w:pPr>
        <w:rPr>
          <w:sz w:val="28"/>
          <w:szCs w:val="28"/>
        </w:rPr>
      </w:pPr>
      <w:r w:rsidRPr="00307F0F">
        <w:rPr>
          <w:sz w:val="28"/>
          <w:szCs w:val="28"/>
        </w:rPr>
        <w:t>Please fill in</w:t>
      </w:r>
      <w:r>
        <w:rPr>
          <w:sz w:val="28"/>
          <w:szCs w:val="28"/>
        </w:rPr>
        <w:t xml:space="preserve"> the blanks below for reservations to the TCWM</w:t>
      </w:r>
    </w:p>
    <w:p w14:paraId="246D1453" w14:textId="77777777" w:rsidR="00A22C18" w:rsidRPr="00307F0F" w:rsidRDefault="00A22C18" w:rsidP="00A22C18">
      <w:pPr>
        <w:rPr>
          <w:sz w:val="28"/>
          <w:szCs w:val="28"/>
        </w:rPr>
      </w:pPr>
    </w:p>
    <w:p w14:paraId="07B17472" w14:textId="77777777" w:rsidR="00A22C18" w:rsidRPr="00307F0F" w:rsidRDefault="00A22C18" w:rsidP="00A22C18">
      <w:pPr>
        <w:rPr>
          <w:sz w:val="28"/>
          <w:szCs w:val="28"/>
        </w:rPr>
      </w:pPr>
      <w:r w:rsidRPr="00307F0F">
        <w:rPr>
          <w:sz w:val="28"/>
          <w:szCs w:val="28"/>
        </w:rPr>
        <w:t>Day:  _____________</w:t>
      </w:r>
      <w:r>
        <w:rPr>
          <w:sz w:val="28"/>
          <w:szCs w:val="28"/>
        </w:rPr>
        <w:t>_____________________________</w:t>
      </w:r>
    </w:p>
    <w:p w14:paraId="3DCCE70C" w14:textId="77777777" w:rsidR="00A22C18" w:rsidRPr="00307F0F" w:rsidRDefault="00A22C18" w:rsidP="00A22C18">
      <w:pPr>
        <w:rPr>
          <w:sz w:val="28"/>
          <w:szCs w:val="28"/>
        </w:rPr>
      </w:pPr>
      <w:r w:rsidRPr="00307F0F">
        <w:rPr>
          <w:sz w:val="28"/>
          <w:szCs w:val="28"/>
        </w:rPr>
        <w:t>Date: _____________</w:t>
      </w:r>
      <w:r>
        <w:rPr>
          <w:sz w:val="28"/>
          <w:szCs w:val="28"/>
        </w:rPr>
        <w:t>_____________________________</w:t>
      </w:r>
      <w:r w:rsidRPr="00307F0F">
        <w:rPr>
          <w:sz w:val="28"/>
          <w:szCs w:val="28"/>
        </w:rPr>
        <w:t xml:space="preserve"> </w:t>
      </w:r>
    </w:p>
    <w:p w14:paraId="78C88296" w14:textId="77777777" w:rsidR="00A22C18" w:rsidRPr="00307F0F" w:rsidRDefault="00A22C18" w:rsidP="00A22C18">
      <w:pPr>
        <w:rPr>
          <w:sz w:val="28"/>
          <w:szCs w:val="28"/>
        </w:rPr>
      </w:pPr>
      <w:r w:rsidRPr="00307F0F">
        <w:rPr>
          <w:sz w:val="28"/>
          <w:szCs w:val="28"/>
        </w:rPr>
        <w:t>Time: ____________</w:t>
      </w:r>
      <w:r>
        <w:rPr>
          <w:sz w:val="28"/>
          <w:szCs w:val="28"/>
        </w:rPr>
        <w:t>_____________________________</w:t>
      </w:r>
      <w:r w:rsidRPr="00307F0F">
        <w:rPr>
          <w:sz w:val="28"/>
          <w:szCs w:val="28"/>
        </w:rPr>
        <w:t>_</w:t>
      </w:r>
    </w:p>
    <w:p w14:paraId="3F469C6B" w14:textId="77777777" w:rsidR="00A22C18" w:rsidRPr="00307F0F" w:rsidRDefault="00A22C18" w:rsidP="00A22C18">
      <w:pPr>
        <w:rPr>
          <w:sz w:val="28"/>
          <w:szCs w:val="28"/>
        </w:rPr>
      </w:pPr>
    </w:p>
    <w:p w14:paraId="12EB8C51" w14:textId="77777777" w:rsidR="00A22C18" w:rsidRPr="00307F0F" w:rsidRDefault="00A22C18" w:rsidP="00A22C18">
      <w:pPr>
        <w:jc w:val="both"/>
        <w:rPr>
          <w:b/>
          <w:bCs/>
          <w:sz w:val="28"/>
          <w:szCs w:val="28"/>
        </w:rPr>
      </w:pPr>
      <w:r w:rsidRPr="00307F0F">
        <w:rPr>
          <w:sz w:val="28"/>
          <w:szCs w:val="28"/>
        </w:rPr>
        <w:t>You will have _</w:t>
      </w:r>
      <w:r w:rsidRPr="00307F0F">
        <w:rPr>
          <w:sz w:val="28"/>
          <w:szCs w:val="28"/>
          <w:u w:val="single"/>
        </w:rPr>
        <w:t xml:space="preserve">_____ </w:t>
      </w:r>
      <w:r w:rsidRPr="00307F0F">
        <w:rPr>
          <w:sz w:val="28"/>
          <w:szCs w:val="28"/>
        </w:rPr>
        <w:t xml:space="preserve">_number of Adults @ the discounted rate of  </w:t>
      </w:r>
      <w:r w:rsidRPr="00307F0F">
        <w:rPr>
          <w:b/>
          <w:bCs/>
          <w:sz w:val="28"/>
          <w:szCs w:val="28"/>
        </w:rPr>
        <w:t>$5.00</w:t>
      </w:r>
    </w:p>
    <w:p w14:paraId="7172B1ED" w14:textId="77777777" w:rsidR="00A22C18" w:rsidRPr="00307F0F" w:rsidRDefault="00A22C18" w:rsidP="00A22C18">
      <w:pPr>
        <w:jc w:val="both"/>
        <w:rPr>
          <w:i/>
          <w:iCs/>
          <w:sz w:val="28"/>
          <w:szCs w:val="28"/>
        </w:rPr>
      </w:pPr>
      <w:r w:rsidRPr="00307F0F">
        <w:rPr>
          <w:i/>
          <w:iCs/>
          <w:sz w:val="28"/>
          <w:szCs w:val="28"/>
        </w:rPr>
        <w:t>(</w:t>
      </w:r>
      <w:proofErr w:type="gramStart"/>
      <w:r w:rsidRPr="00307F0F">
        <w:rPr>
          <w:i/>
          <w:iCs/>
          <w:sz w:val="28"/>
          <w:szCs w:val="28"/>
        </w:rPr>
        <w:t>a</w:t>
      </w:r>
      <w:proofErr w:type="gramEnd"/>
      <w:r w:rsidRPr="00307F0F">
        <w:rPr>
          <w:i/>
          <w:iCs/>
          <w:sz w:val="28"/>
          <w:szCs w:val="28"/>
        </w:rPr>
        <w:t xml:space="preserve"> </w:t>
      </w:r>
      <w:r w:rsidRPr="00307F0F">
        <w:rPr>
          <w:i/>
          <w:iCs/>
          <w:color w:val="FF0000"/>
          <w:sz w:val="28"/>
          <w:szCs w:val="28"/>
        </w:rPr>
        <w:t>separate reservation</w:t>
      </w:r>
      <w:r w:rsidRPr="00307F0F">
        <w:rPr>
          <w:i/>
          <w:iCs/>
          <w:sz w:val="28"/>
          <w:szCs w:val="28"/>
        </w:rPr>
        <w:t xml:space="preserve"> form for our </w:t>
      </w:r>
      <w:r w:rsidRPr="00307F0F">
        <w:rPr>
          <w:b/>
          <w:bCs/>
          <w:i/>
          <w:iCs/>
          <w:sz w:val="28"/>
          <w:szCs w:val="28"/>
        </w:rPr>
        <w:t>Student/Children Groups is</w:t>
      </w:r>
      <w:r w:rsidRPr="00307F0F">
        <w:rPr>
          <w:i/>
          <w:iCs/>
          <w:sz w:val="28"/>
          <w:szCs w:val="28"/>
        </w:rPr>
        <w:t xml:space="preserve"> located on our website.) </w:t>
      </w:r>
    </w:p>
    <w:p w14:paraId="5820BB45" w14:textId="77777777" w:rsidR="00A22C18" w:rsidRPr="00307F0F" w:rsidRDefault="00A22C18" w:rsidP="00A22C18">
      <w:pPr>
        <w:pStyle w:val="Heading1"/>
        <w:rPr>
          <w:sz w:val="28"/>
          <w:szCs w:val="28"/>
        </w:rPr>
      </w:pPr>
      <w:r w:rsidRPr="00307F0F">
        <w:rPr>
          <w:sz w:val="28"/>
          <w:szCs w:val="28"/>
        </w:rPr>
        <w:tab/>
      </w:r>
      <w:r w:rsidRPr="00307F0F">
        <w:rPr>
          <w:sz w:val="28"/>
          <w:szCs w:val="28"/>
        </w:rPr>
        <w:tab/>
      </w:r>
      <w:r w:rsidRPr="00307F0F">
        <w:rPr>
          <w:sz w:val="28"/>
          <w:szCs w:val="28"/>
        </w:rPr>
        <w:tab/>
      </w:r>
    </w:p>
    <w:p w14:paraId="7ABD2EBD" w14:textId="77777777" w:rsidR="00A22C18" w:rsidRPr="005F0A26" w:rsidRDefault="00A22C18" w:rsidP="00A22C18">
      <w:pPr>
        <w:rPr>
          <w:bCs/>
          <w:i/>
        </w:rPr>
      </w:pPr>
      <w:r w:rsidRPr="00307F0F">
        <w:rPr>
          <w:b/>
          <w:bCs/>
          <w:i/>
          <w:iCs/>
          <w:sz w:val="28"/>
          <w:szCs w:val="28"/>
        </w:rPr>
        <w:t>Please note:</w:t>
      </w:r>
      <w:r w:rsidRPr="00307F0F">
        <w:rPr>
          <w:b/>
          <w:bCs/>
          <w:sz w:val="28"/>
          <w:szCs w:val="28"/>
        </w:rPr>
        <w:t xml:space="preserve"> In order to receive the discount YOU MUST ha</w:t>
      </w:r>
      <w:r>
        <w:rPr>
          <w:b/>
          <w:bCs/>
          <w:sz w:val="28"/>
          <w:szCs w:val="28"/>
        </w:rPr>
        <w:t>ve 10 or MORE a</w:t>
      </w:r>
      <w:r w:rsidRPr="00307F0F">
        <w:rPr>
          <w:b/>
          <w:bCs/>
          <w:sz w:val="28"/>
          <w:szCs w:val="28"/>
        </w:rPr>
        <w:t>dults attending to receive the discounted rate.</w:t>
      </w:r>
      <w:r w:rsidR="005F0A26">
        <w:rPr>
          <w:b/>
          <w:bCs/>
          <w:sz w:val="28"/>
          <w:szCs w:val="28"/>
        </w:rPr>
        <w:t xml:space="preserve">  </w:t>
      </w:r>
      <w:r w:rsidR="005F0A26" w:rsidRPr="005F0A26">
        <w:rPr>
          <w:bCs/>
          <w:i/>
        </w:rPr>
        <w:t>(</w:t>
      </w:r>
      <w:proofErr w:type="gramStart"/>
      <w:r w:rsidR="005F0A26" w:rsidRPr="005F0A26">
        <w:rPr>
          <w:bCs/>
          <w:i/>
        </w:rPr>
        <w:t>the</w:t>
      </w:r>
      <w:proofErr w:type="gramEnd"/>
      <w:r w:rsidR="005F0A26">
        <w:rPr>
          <w:bCs/>
          <w:i/>
        </w:rPr>
        <w:t xml:space="preserve"> company</w:t>
      </w:r>
      <w:r w:rsidR="005F0A26" w:rsidRPr="005F0A26">
        <w:rPr>
          <w:bCs/>
          <w:i/>
        </w:rPr>
        <w:t xml:space="preserve"> tour guide and bus drivers holding a class A or B with endorsement P</w:t>
      </w:r>
      <w:r w:rsidR="005F0A26">
        <w:rPr>
          <w:bCs/>
          <w:i/>
        </w:rPr>
        <w:t xml:space="preserve"> license</w:t>
      </w:r>
      <w:r w:rsidR="005F0A26" w:rsidRPr="005F0A26">
        <w:rPr>
          <w:bCs/>
          <w:i/>
        </w:rPr>
        <w:t xml:space="preserve"> admitted free.)</w:t>
      </w:r>
    </w:p>
    <w:p w14:paraId="46B6FF59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756EC861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Please make check payable to Texas Civil War Museum.  You may mail your check in advance or bring the check with you the day you come to the museum. Or</w:t>
      </w:r>
      <w:r>
        <w:rPr>
          <w:sz w:val="28"/>
          <w:szCs w:val="28"/>
        </w:rPr>
        <w:t>,</w:t>
      </w:r>
      <w:r w:rsidRPr="00307F0F">
        <w:rPr>
          <w:sz w:val="28"/>
          <w:szCs w:val="28"/>
        </w:rPr>
        <w:t xml:space="preserve"> adults may pay separately at the door.</w:t>
      </w:r>
    </w:p>
    <w:p w14:paraId="360A2348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3DF84651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 xml:space="preserve">The price listed above includes a self-guided tour into all of the galleries and the </w:t>
      </w:r>
      <w:proofErr w:type="gramStart"/>
      <w:r w:rsidRPr="00307F0F">
        <w:rPr>
          <w:sz w:val="28"/>
          <w:szCs w:val="28"/>
        </w:rPr>
        <w:t>30 minute</w:t>
      </w:r>
      <w:proofErr w:type="gramEnd"/>
      <w:r w:rsidRPr="00307F0F">
        <w:rPr>
          <w:sz w:val="28"/>
          <w:szCs w:val="28"/>
        </w:rPr>
        <w:t xml:space="preserve"> movie:  “Our Home—Our Rights, Texas in the Civil War.”</w:t>
      </w:r>
    </w:p>
    <w:p w14:paraId="78AE5E00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54591844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 xml:space="preserve">Additional programming tailored to your group is available upon request for an additional fee.  Please </w:t>
      </w:r>
      <w:r>
        <w:rPr>
          <w:sz w:val="28"/>
          <w:szCs w:val="28"/>
        </w:rPr>
        <w:t xml:space="preserve">check the web site or </w:t>
      </w:r>
      <w:r w:rsidRPr="00307F0F">
        <w:rPr>
          <w:sz w:val="28"/>
          <w:szCs w:val="28"/>
        </w:rPr>
        <w:t xml:space="preserve">call the museum for details.  This is especially recommended for larger groups of 150 or more. </w:t>
      </w:r>
    </w:p>
    <w:p w14:paraId="7904C2B0" w14:textId="77777777" w:rsidR="00A22C18" w:rsidRPr="00307F0F" w:rsidRDefault="00A22C18" w:rsidP="00A22C18">
      <w:pPr>
        <w:jc w:val="both"/>
        <w:rPr>
          <w:b/>
          <w:bCs/>
          <w:sz w:val="28"/>
          <w:szCs w:val="28"/>
        </w:rPr>
      </w:pPr>
      <w:r w:rsidRPr="00307F0F">
        <w:rPr>
          <w:sz w:val="28"/>
          <w:szCs w:val="28"/>
        </w:rPr>
        <w:t xml:space="preserve">Additional programs:  </w:t>
      </w:r>
      <w:r w:rsidRPr="00307F0F">
        <w:rPr>
          <w:b/>
          <w:bCs/>
          <w:sz w:val="28"/>
          <w:szCs w:val="28"/>
        </w:rPr>
        <w:t>Please check if participating in these additional programs:</w:t>
      </w:r>
    </w:p>
    <w:p w14:paraId="46ADDFE9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1773BECB" w14:textId="77777777" w:rsidR="005F0A26" w:rsidRDefault="005F0A26" w:rsidP="00A22C18">
      <w:pPr>
        <w:jc w:val="both"/>
        <w:rPr>
          <w:sz w:val="28"/>
          <w:szCs w:val="28"/>
        </w:rPr>
      </w:pPr>
    </w:p>
    <w:p w14:paraId="4E6B40B8" w14:textId="77777777" w:rsidR="00A22C18" w:rsidRPr="00307F0F" w:rsidRDefault="00A22C18" w:rsidP="00A22C18">
      <w:pPr>
        <w:jc w:val="both"/>
        <w:rPr>
          <w:i/>
          <w:iCs/>
          <w:sz w:val="28"/>
          <w:szCs w:val="28"/>
        </w:rPr>
      </w:pPr>
      <w:r w:rsidRPr="00307F0F">
        <w:rPr>
          <w:sz w:val="28"/>
          <w:szCs w:val="28"/>
        </w:rPr>
        <w:lastRenderedPageBreak/>
        <w:t>___</w:t>
      </w:r>
      <w:r w:rsidR="005F0A26">
        <w:rPr>
          <w:sz w:val="28"/>
          <w:szCs w:val="28"/>
        </w:rPr>
        <w:t>___</w:t>
      </w:r>
      <w:proofErr w:type="gramStart"/>
      <w:r w:rsidR="005F0A26">
        <w:rPr>
          <w:sz w:val="28"/>
          <w:szCs w:val="28"/>
        </w:rPr>
        <w:t>_</w:t>
      </w:r>
      <w:r w:rsidRPr="00307F0F">
        <w:rPr>
          <w:sz w:val="28"/>
          <w:szCs w:val="28"/>
        </w:rPr>
        <w:t xml:space="preserve">      Docent</w:t>
      </w:r>
      <w:proofErr w:type="gramEnd"/>
      <w:r w:rsidRPr="00307F0F">
        <w:rPr>
          <w:sz w:val="28"/>
          <w:szCs w:val="28"/>
        </w:rPr>
        <w:t xml:space="preserve">:  </w:t>
      </w:r>
      <w:r w:rsidRPr="00307F0F">
        <w:rPr>
          <w:i/>
          <w:iCs/>
          <w:sz w:val="28"/>
          <w:szCs w:val="28"/>
        </w:rPr>
        <w:t>$45.00 ($20.00 for each additional group of up to 75. Check programs on our website under education)</w:t>
      </w:r>
    </w:p>
    <w:p w14:paraId="039EBDEC" w14:textId="77777777" w:rsidR="00A22C18" w:rsidRPr="00307F0F" w:rsidRDefault="00A22C18" w:rsidP="00A22C18">
      <w:pPr>
        <w:jc w:val="both"/>
        <w:rPr>
          <w:i/>
          <w:iCs/>
          <w:sz w:val="28"/>
          <w:szCs w:val="28"/>
        </w:rPr>
      </w:pPr>
    </w:p>
    <w:p w14:paraId="7BE8A97F" w14:textId="77777777" w:rsidR="00A22C18" w:rsidRPr="00307F0F" w:rsidRDefault="00A22C18" w:rsidP="00A22C18">
      <w:pPr>
        <w:jc w:val="both"/>
        <w:rPr>
          <w:i/>
          <w:iCs/>
          <w:sz w:val="28"/>
          <w:szCs w:val="28"/>
        </w:rPr>
      </w:pPr>
      <w:r w:rsidRPr="00307F0F">
        <w:rPr>
          <w:i/>
          <w:iCs/>
          <w:sz w:val="28"/>
          <w:szCs w:val="28"/>
        </w:rPr>
        <w:t>1</w:t>
      </w:r>
      <w:r w:rsidRPr="00307F0F">
        <w:rPr>
          <w:i/>
          <w:iCs/>
          <w:sz w:val="28"/>
          <w:szCs w:val="28"/>
          <w:vertAlign w:val="superscript"/>
        </w:rPr>
        <w:t>st</w:t>
      </w:r>
      <w:r w:rsidR="005F0A26">
        <w:rPr>
          <w:i/>
          <w:iCs/>
          <w:sz w:val="28"/>
          <w:szCs w:val="28"/>
        </w:rPr>
        <w:t xml:space="preserve">choice </w:t>
      </w:r>
      <w:r w:rsidRPr="00307F0F">
        <w:rPr>
          <w:i/>
          <w:iCs/>
          <w:sz w:val="28"/>
          <w:szCs w:val="28"/>
        </w:rPr>
        <w:t>program______________________________________________________</w:t>
      </w:r>
    </w:p>
    <w:p w14:paraId="27BB7821" w14:textId="77777777" w:rsidR="00A22C18" w:rsidRPr="00307F0F" w:rsidRDefault="00A22C18" w:rsidP="00A22C18">
      <w:pPr>
        <w:jc w:val="both"/>
        <w:rPr>
          <w:i/>
          <w:iCs/>
          <w:sz w:val="28"/>
          <w:szCs w:val="28"/>
        </w:rPr>
      </w:pPr>
    </w:p>
    <w:p w14:paraId="5DFC61BA" w14:textId="77777777" w:rsidR="00A22C18" w:rsidRPr="00307F0F" w:rsidRDefault="005F0A26" w:rsidP="00A22C18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Alternate </w:t>
      </w:r>
      <w:r w:rsidR="00A22C18" w:rsidRPr="00307F0F">
        <w:rPr>
          <w:i/>
          <w:iCs/>
          <w:sz w:val="28"/>
          <w:szCs w:val="28"/>
        </w:rPr>
        <w:t>program_____________________________________________</w:t>
      </w:r>
      <w:r>
        <w:rPr>
          <w:i/>
          <w:iCs/>
          <w:sz w:val="28"/>
          <w:szCs w:val="28"/>
        </w:rPr>
        <w:t>_____</w:t>
      </w:r>
      <w:r w:rsidR="00A22C18" w:rsidRPr="00307F0F">
        <w:rPr>
          <w:i/>
          <w:iCs/>
          <w:sz w:val="28"/>
          <w:szCs w:val="28"/>
        </w:rPr>
        <w:t>___</w:t>
      </w:r>
    </w:p>
    <w:p w14:paraId="363E114F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062ADD64" w14:textId="77777777" w:rsidR="00A22C18" w:rsidRPr="00307F0F" w:rsidRDefault="00A22C18" w:rsidP="00A22C18">
      <w:pPr>
        <w:pStyle w:val="Heading1"/>
        <w:rPr>
          <w:sz w:val="28"/>
          <w:szCs w:val="28"/>
        </w:rPr>
      </w:pPr>
      <w:r w:rsidRPr="00307F0F">
        <w:rPr>
          <w:sz w:val="28"/>
          <w:szCs w:val="28"/>
        </w:rPr>
        <w:t>Total price of admission will be:  ___________</w:t>
      </w:r>
      <w:r w:rsidR="005F0A26">
        <w:rPr>
          <w:sz w:val="28"/>
          <w:szCs w:val="28"/>
        </w:rPr>
        <w:t>___________________</w:t>
      </w:r>
      <w:r w:rsidRPr="00307F0F">
        <w:rPr>
          <w:sz w:val="28"/>
          <w:szCs w:val="28"/>
        </w:rPr>
        <w:t>_</w:t>
      </w:r>
    </w:p>
    <w:p w14:paraId="357C0910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72748C71" w14:textId="77777777" w:rsidR="00A22C18" w:rsidRPr="00307F0F" w:rsidRDefault="00A22C18" w:rsidP="00A22C18">
      <w:pPr>
        <w:rPr>
          <w:sz w:val="28"/>
          <w:szCs w:val="28"/>
        </w:rPr>
      </w:pPr>
      <w:r w:rsidRPr="00307F0F">
        <w:rPr>
          <w:sz w:val="28"/>
          <w:szCs w:val="28"/>
        </w:rPr>
        <w:t xml:space="preserve">Please sign the below contract and return back to us </w:t>
      </w:r>
      <w:r w:rsidRPr="00307F0F">
        <w:rPr>
          <w:b/>
          <w:bCs/>
          <w:sz w:val="28"/>
          <w:szCs w:val="28"/>
        </w:rPr>
        <w:t>TWO WEEKS BEFORE COMING</w:t>
      </w:r>
      <w:r w:rsidRPr="00307F0F">
        <w:rPr>
          <w:sz w:val="28"/>
          <w:szCs w:val="28"/>
        </w:rPr>
        <w:t xml:space="preserve"> to</w:t>
      </w:r>
      <w:proofErr w:type="gramStart"/>
      <w:r w:rsidRPr="00307F0F">
        <w:rPr>
          <w:sz w:val="28"/>
          <w:szCs w:val="28"/>
        </w:rPr>
        <w:t xml:space="preserve">:     </w:t>
      </w:r>
      <w:r w:rsidRPr="00307F0F">
        <w:rPr>
          <w:b/>
          <w:bCs/>
          <w:color w:val="FF0000"/>
          <w:sz w:val="28"/>
          <w:szCs w:val="28"/>
          <w:u w:val="single"/>
        </w:rPr>
        <w:t>reservations@texascivilwarmuseum.com</w:t>
      </w:r>
      <w:proofErr w:type="gramEnd"/>
    </w:p>
    <w:p w14:paraId="7C3CBEE3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 xml:space="preserve">If for any reason you need to cancel your visit we ask you do it no later than 48 hours before your scheduled visit to avoid a handling fee.  Without 48 hours </w:t>
      </w:r>
      <w:proofErr w:type="gramStart"/>
      <w:r w:rsidRPr="00307F0F">
        <w:rPr>
          <w:sz w:val="28"/>
          <w:szCs w:val="28"/>
        </w:rPr>
        <w:t>notice programming</w:t>
      </w:r>
      <w:proofErr w:type="gramEnd"/>
      <w:r w:rsidRPr="00307F0F">
        <w:rPr>
          <w:sz w:val="28"/>
          <w:szCs w:val="28"/>
        </w:rPr>
        <w:t xml:space="preserve"> fee will be charged.  If museum closes due to weather there is no charge to group.  The museum follows the closing schedule of the Fort Worth ISD.</w:t>
      </w:r>
    </w:p>
    <w:p w14:paraId="417403C6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1AC19FC5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We look forward to your visit and know it will be most rewarding.</w:t>
      </w:r>
    </w:p>
    <w:p w14:paraId="111AFE12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5391A02D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Reservations Department</w:t>
      </w:r>
    </w:p>
    <w:p w14:paraId="14BABB90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Texas Civil War Museum</w:t>
      </w:r>
    </w:p>
    <w:p w14:paraId="5ABA354A" w14:textId="77777777" w:rsidR="00A22C18" w:rsidRPr="00307F0F" w:rsidRDefault="00A22C18" w:rsidP="00A22C18">
      <w:pPr>
        <w:jc w:val="both"/>
        <w:rPr>
          <w:sz w:val="28"/>
          <w:szCs w:val="28"/>
        </w:rPr>
      </w:pPr>
      <w:hyperlink r:id="rId6" w:history="1">
        <w:r w:rsidRPr="00307F0F">
          <w:rPr>
            <w:rStyle w:val="Hyperlink"/>
            <w:sz w:val="28"/>
            <w:szCs w:val="28"/>
          </w:rPr>
          <w:t>www.texascivilwarmuseum.com</w:t>
        </w:r>
      </w:hyperlink>
    </w:p>
    <w:p w14:paraId="349B37A4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Telephone:  817-246-2323</w:t>
      </w:r>
    </w:p>
    <w:p w14:paraId="41B26DAA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Fax:  817-246-3951</w:t>
      </w:r>
    </w:p>
    <w:p w14:paraId="7525D97D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48157C3B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Name of Your Organization:  __________________________________</w:t>
      </w:r>
    </w:p>
    <w:p w14:paraId="7B4BCBF5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25DC5EC1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City, State: _________________________________</w:t>
      </w:r>
    </w:p>
    <w:p w14:paraId="122BE98F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39ABC574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b/>
          <w:bCs/>
          <w:sz w:val="28"/>
          <w:szCs w:val="28"/>
        </w:rPr>
        <w:t>Point of Contact (required):</w:t>
      </w:r>
      <w:r w:rsidRPr="00307F0F">
        <w:rPr>
          <w:sz w:val="28"/>
          <w:szCs w:val="28"/>
        </w:rPr>
        <w:t xml:space="preserve">  __________________________</w:t>
      </w:r>
    </w:p>
    <w:p w14:paraId="0DC2B6F4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01F170E2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E-mail: __________________________________</w:t>
      </w:r>
      <w:r w:rsidRPr="00307F0F">
        <w:rPr>
          <w:sz w:val="28"/>
          <w:szCs w:val="28"/>
        </w:rPr>
        <w:tab/>
      </w:r>
      <w:r w:rsidRPr="00307F0F">
        <w:rPr>
          <w:sz w:val="28"/>
          <w:szCs w:val="28"/>
        </w:rPr>
        <w:tab/>
      </w:r>
    </w:p>
    <w:p w14:paraId="26843118" w14:textId="77777777" w:rsidR="00A22C18" w:rsidRPr="00307F0F" w:rsidRDefault="00A22C18" w:rsidP="00A22C18">
      <w:pPr>
        <w:jc w:val="both"/>
        <w:rPr>
          <w:sz w:val="28"/>
          <w:szCs w:val="28"/>
        </w:rPr>
      </w:pPr>
    </w:p>
    <w:p w14:paraId="385C38E4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b/>
          <w:bCs/>
          <w:sz w:val="28"/>
          <w:szCs w:val="28"/>
        </w:rPr>
        <w:t>Telephone (required)</w:t>
      </w:r>
      <w:r w:rsidRPr="00307F0F">
        <w:rPr>
          <w:sz w:val="28"/>
          <w:szCs w:val="28"/>
        </w:rPr>
        <w:t>: ________________________________</w:t>
      </w:r>
    </w:p>
    <w:p w14:paraId="44FF6522" w14:textId="77777777" w:rsidR="00A22C18" w:rsidRPr="00307F0F" w:rsidRDefault="00A22C18" w:rsidP="00A22C18">
      <w:pPr>
        <w:jc w:val="both"/>
        <w:rPr>
          <w:sz w:val="28"/>
          <w:szCs w:val="28"/>
        </w:rPr>
      </w:pPr>
      <w:r w:rsidRPr="00307F0F">
        <w:rPr>
          <w:sz w:val="28"/>
          <w:szCs w:val="28"/>
        </w:rPr>
        <w:t>Fax:   ______________________________________________</w:t>
      </w:r>
    </w:p>
    <w:p w14:paraId="31684BC8" w14:textId="3E7E2ADE" w:rsidR="00A22C18" w:rsidRPr="002F0062" w:rsidRDefault="002F0062" w:rsidP="002F0062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Send completed form </w:t>
      </w:r>
      <w:bookmarkStart w:id="0" w:name="_GoBack"/>
      <w:bookmarkEnd w:id="0"/>
      <w:r w:rsidR="005F0A26" w:rsidRPr="002F0062">
        <w:rPr>
          <w:color w:val="FF0000"/>
          <w:sz w:val="28"/>
          <w:szCs w:val="28"/>
        </w:rPr>
        <w:t>to</w:t>
      </w:r>
      <w:proofErr w:type="gramStart"/>
      <w:r w:rsidR="005F0A26" w:rsidRPr="002F0062">
        <w:rPr>
          <w:color w:val="FF0000"/>
          <w:sz w:val="28"/>
          <w:szCs w:val="28"/>
        </w:rPr>
        <w:t xml:space="preserve">:  </w:t>
      </w:r>
      <w:proofErr w:type="gramEnd"/>
      <w:r w:rsidR="005F0A26" w:rsidRPr="002F0062">
        <w:rPr>
          <w:color w:val="FF0000"/>
          <w:sz w:val="28"/>
          <w:szCs w:val="28"/>
        </w:rPr>
        <w:fldChar w:fldCharType="begin"/>
      </w:r>
      <w:r w:rsidR="005F0A26" w:rsidRPr="002F0062">
        <w:rPr>
          <w:color w:val="FF0000"/>
          <w:sz w:val="28"/>
          <w:szCs w:val="28"/>
        </w:rPr>
        <w:instrText xml:space="preserve"> HYPERLINK "mailto:reservations@texascivilwarmuseum.com" </w:instrText>
      </w:r>
      <w:r w:rsidR="005F0A26" w:rsidRPr="002F0062">
        <w:rPr>
          <w:color w:val="FF0000"/>
          <w:sz w:val="28"/>
          <w:szCs w:val="28"/>
        </w:rPr>
        <w:fldChar w:fldCharType="separate"/>
      </w:r>
      <w:r w:rsidR="005F0A26" w:rsidRPr="002F0062">
        <w:rPr>
          <w:rStyle w:val="Hyperlink"/>
          <w:color w:val="FF0000"/>
          <w:sz w:val="28"/>
          <w:szCs w:val="28"/>
        </w:rPr>
        <w:t>reservations@texascivilwarmuseum.com</w:t>
      </w:r>
      <w:r w:rsidR="005F0A26" w:rsidRPr="002F0062">
        <w:rPr>
          <w:color w:val="FF0000"/>
          <w:sz w:val="28"/>
          <w:szCs w:val="28"/>
        </w:rPr>
        <w:fldChar w:fldCharType="end"/>
      </w:r>
      <w:r w:rsidR="005F0A26" w:rsidRPr="002F0062">
        <w:rPr>
          <w:color w:val="FF0000"/>
          <w:sz w:val="28"/>
          <w:szCs w:val="28"/>
        </w:rPr>
        <w:t xml:space="preserve"> or fax to number listed above.</w:t>
      </w:r>
      <w:r w:rsidRPr="002F0062">
        <w:rPr>
          <w:color w:val="FF0000"/>
          <w:sz w:val="28"/>
          <w:szCs w:val="28"/>
        </w:rPr>
        <w:t xml:space="preserve">  </w:t>
      </w:r>
      <w:r w:rsidR="00A22C18" w:rsidRPr="002F0062">
        <w:rPr>
          <w:color w:val="FF0000"/>
          <w:sz w:val="28"/>
          <w:szCs w:val="28"/>
        </w:rPr>
        <w:t>Upon receiving this email, our Program Director will contact you by phone, fax or email for verification.</w:t>
      </w:r>
      <w:r w:rsidR="005F0A26" w:rsidRPr="002F0062">
        <w:rPr>
          <w:color w:val="FF0000"/>
          <w:sz w:val="28"/>
          <w:szCs w:val="28"/>
        </w:rPr>
        <w:t xml:space="preserve"> </w:t>
      </w:r>
    </w:p>
    <w:p w14:paraId="093009DB" w14:textId="77777777" w:rsidR="00CC113B" w:rsidRDefault="00CC113B"/>
    <w:sectPr w:rsidR="00CC113B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18"/>
    <w:rsid w:val="002F0062"/>
    <w:rsid w:val="005F0A26"/>
    <w:rsid w:val="00A22C18"/>
    <w:rsid w:val="00C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E6E0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1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22C18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C18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A22C18"/>
    <w:rPr>
      <w:color w:val="0000FF"/>
      <w:u w:val="single"/>
    </w:rPr>
  </w:style>
  <w:style w:type="paragraph" w:styleId="BodyText">
    <w:name w:val="Body Text"/>
    <w:basedOn w:val="Normal"/>
    <w:link w:val="BodyTextChar"/>
    <w:rsid w:val="00A22C18"/>
    <w:rPr>
      <w:b/>
      <w:bCs/>
      <w:color w:val="FF0000"/>
    </w:rPr>
  </w:style>
  <w:style w:type="character" w:customStyle="1" w:styleId="BodyTextChar">
    <w:name w:val="Body Text Char"/>
    <w:basedOn w:val="DefaultParagraphFont"/>
    <w:link w:val="BodyText"/>
    <w:rsid w:val="00A22C18"/>
    <w:rPr>
      <w:rFonts w:ascii="Times New Roman" w:eastAsia="Times New Roman" w:hAnsi="Times New Roman" w:cs="Times New Roman"/>
      <w:b/>
      <w:bC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A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26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00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1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22C18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C18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A22C18"/>
    <w:rPr>
      <w:color w:val="0000FF"/>
      <w:u w:val="single"/>
    </w:rPr>
  </w:style>
  <w:style w:type="paragraph" w:styleId="BodyText">
    <w:name w:val="Body Text"/>
    <w:basedOn w:val="Normal"/>
    <w:link w:val="BodyTextChar"/>
    <w:rsid w:val="00A22C18"/>
    <w:rPr>
      <w:b/>
      <w:bCs/>
      <w:color w:val="FF0000"/>
    </w:rPr>
  </w:style>
  <w:style w:type="character" w:customStyle="1" w:styleId="BodyTextChar">
    <w:name w:val="Body Text Char"/>
    <w:basedOn w:val="DefaultParagraphFont"/>
    <w:link w:val="BodyText"/>
    <w:rsid w:val="00A22C18"/>
    <w:rPr>
      <w:rFonts w:ascii="Times New Roman" w:eastAsia="Times New Roman" w:hAnsi="Times New Roman" w:cs="Times New Roman"/>
      <w:b/>
      <w:bC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A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26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00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texascivilwarmuseum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446</Words>
  <Characters>2546</Characters>
  <Application>Microsoft Macintosh Word</Application>
  <DocSecurity>0</DocSecurity>
  <Lines>21</Lines>
  <Paragraphs>5</Paragraphs>
  <ScaleCrop>false</ScaleCrop>
  <Company>Texas Civil War Museum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Harriman</dc:creator>
  <cp:keywords/>
  <dc:description/>
  <cp:lastModifiedBy>Cindy Harriman</cp:lastModifiedBy>
  <cp:revision>3</cp:revision>
  <dcterms:created xsi:type="dcterms:W3CDTF">2013-03-07T18:26:00Z</dcterms:created>
  <dcterms:modified xsi:type="dcterms:W3CDTF">2013-03-07T18:34:00Z</dcterms:modified>
</cp:coreProperties>
</file>